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5211E" w:rsidRPr="00486316" w:rsidRDefault="0065211E" w:rsidP="00007ACE">
      <w:pPr>
        <w:ind w:hanging="57"/>
        <w:jc w:val="center"/>
        <w:rPr>
          <w:rFonts w:ascii="Times New Roman" w:hAnsi="Times New Roman" w:cs="Times New Roman"/>
          <w:sz w:val="40"/>
          <w:szCs w:val="40"/>
        </w:rPr>
      </w:pPr>
      <w:r w:rsidRPr="00486316">
        <w:rPr>
          <w:rFonts w:ascii="Times New Roman" w:hAnsi="Times New Roman" w:cs="Times New Roman"/>
          <w:b/>
          <w:bCs/>
          <w:iCs/>
          <w:sz w:val="40"/>
          <w:szCs w:val="40"/>
        </w:rPr>
        <w:t>Правила безопасного поведения на водоёмах в летнее время</w:t>
      </w:r>
    </w:p>
    <w:p w:rsidR="0065211E" w:rsidRPr="0065211E" w:rsidRDefault="0065211E" w:rsidP="0065211E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tbl>
      <w:tblPr>
        <w:tblStyle w:val="a5"/>
        <w:tblW w:w="0" w:type="auto"/>
        <w:tblInd w:w="5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4536"/>
      </w:tblGrid>
      <w:tr w:rsidR="0065211E" w:rsidTr="00D47CE3">
        <w:trPr>
          <w:trHeight w:val="3244"/>
        </w:trPr>
        <w:tc>
          <w:tcPr>
            <w:tcW w:w="4446" w:type="dxa"/>
          </w:tcPr>
          <w:p w:rsidR="0065211E" w:rsidRPr="00D47CE3" w:rsidRDefault="0065211E" w:rsidP="0065211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D47CE3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Купаться следует в специально оборудованных места</w:t>
            </w:r>
            <w:r w:rsidR="00E233D4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х: пляжах, бассейнах, купальнях</w:t>
            </w:r>
            <w:bookmarkStart w:id="0" w:name="_GoBack"/>
            <w:bookmarkEnd w:id="0"/>
          </w:p>
          <w:p w:rsidR="0065211E" w:rsidRDefault="0065211E" w:rsidP="006521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211E" w:rsidRDefault="00486316" w:rsidP="00652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1F8564" wp14:editId="764D11CF">
                  <wp:extent cx="2686050" cy="1914525"/>
                  <wp:effectExtent l="0" t="0" r="0" b="9525"/>
                  <wp:docPr id="10" name="Рисунок 10" descr="http://verdom.grodno.by/uploads/posts/2017-08/1502374446_103-1-1-kartinki-dlya-detej-po-bezopas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erdom.grodno.by/uploads/posts/2017-08/1502374446_103-1-1-kartinki-dlya-detej-po-bezopas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11E" w:rsidTr="00D47CE3">
        <w:tc>
          <w:tcPr>
            <w:tcW w:w="4446" w:type="dxa"/>
          </w:tcPr>
          <w:p w:rsidR="0065211E" w:rsidRPr="0065211E" w:rsidRDefault="0065211E" w:rsidP="008F250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65211E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В воде следует находиться не более 10-15 минут. При переохлаждении </w:t>
            </w:r>
            <w:r w:rsidR="00E233D4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тела могут возникнуть судороги</w:t>
            </w:r>
          </w:p>
          <w:p w:rsidR="0065211E" w:rsidRDefault="0065211E" w:rsidP="006521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211E" w:rsidRDefault="0065211E" w:rsidP="00652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D423D" wp14:editId="1313179F">
                  <wp:extent cx="2628900" cy="1724025"/>
                  <wp:effectExtent l="0" t="0" r="0" b="9525"/>
                  <wp:docPr id="1" name="Рисунок 3" descr="81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817_big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028" cy="172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11E" w:rsidTr="00D47CE3">
        <w:tc>
          <w:tcPr>
            <w:tcW w:w="4446" w:type="dxa"/>
          </w:tcPr>
          <w:p w:rsidR="0065211E" w:rsidRPr="008F2506" w:rsidRDefault="008F2506" w:rsidP="008F250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F250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При судорогах помогает </w:t>
            </w:r>
            <w:proofErr w:type="spellStart"/>
            <w:r w:rsidRPr="008F250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укалывание</w:t>
            </w:r>
            <w:proofErr w:type="spellEnd"/>
            <w:r w:rsidRPr="008F250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 любым острым предметом (булав</w:t>
            </w:r>
            <w:r w:rsidR="00E233D4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ка, щепка, острый камень и др.)</w:t>
            </w:r>
          </w:p>
        </w:tc>
        <w:tc>
          <w:tcPr>
            <w:tcW w:w="4536" w:type="dxa"/>
          </w:tcPr>
          <w:p w:rsidR="0065211E" w:rsidRDefault="008F2506" w:rsidP="008B75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81C9E" wp14:editId="633EAEE4">
                  <wp:extent cx="2600325" cy="1838325"/>
                  <wp:effectExtent l="0" t="0" r="9525" b="9525"/>
                  <wp:docPr id="2" name="Рисунок 2" descr="C:\Users\СамецНН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мецНН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11E" w:rsidTr="00D47CE3">
        <w:tc>
          <w:tcPr>
            <w:tcW w:w="4446" w:type="dxa"/>
          </w:tcPr>
          <w:p w:rsidR="008B755B" w:rsidRPr="008B755B" w:rsidRDefault="008B755B" w:rsidP="008B75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8B755B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</w:t>
            </w:r>
            <w:r w:rsidR="00E233D4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ибнуть</w:t>
            </w:r>
            <w:r w:rsidRPr="008B755B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 </w:t>
            </w:r>
          </w:p>
          <w:p w:rsidR="0065211E" w:rsidRPr="0052284C" w:rsidRDefault="00D47CE3" w:rsidP="0052284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4C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lastRenderedPageBreak/>
              <w:t xml:space="preserve">Не допускайте грубых игр на воде. Нельзя подплывать под </w:t>
            </w:r>
            <w:proofErr w:type="gramStart"/>
            <w:r w:rsidRPr="0052284C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купающихся</w:t>
            </w:r>
            <w:proofErr w:type="gramEnd"/>
            <w:r w:rsidRPr="0052284C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, «топить», подавать ложные сигналы о помощи и др. </w:t>
            </w:r>
          </w:p>
        </w:tc>
        <w:tc>
          <w:tcPr>
            <w:tcW w:w="4536" w:type="dxa"/>
          </w:tcPr>
          <w:p w:rsidR="0052284C" w:rsidRDefault="0052284C" w:rsidP="00D47C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19D533" wp14:editId="6B14DCAB">
                  <wp:extent cx="2609850" cy="2219325"/>
                  <wp:effectExtent l="0" t="0" r="0" b="9525"/>
                  <wp:docPr id="8" name="Рисунок 8" descr="http://verdom.grodno.by/uploads/posts/2017-08/1502374501_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rdom.grodno.by/uploads/posts/2017-08/1502374501_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84C" w:rsidRDefault="0052284C" w:rsidP="00D47C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A626F7B" wp14:editId="4D5B6FC4">
                  <wp:extent cx="2628900" cy="1962150"/>
                  <wp:effectExtent l="0" t="0" r="0" b="0"/>
                  <wp:docPr id="6" name="Рисунок 6" descr="C:\Users\СамецНН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мецНН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11E" w:rsidTr="00D47CE3">
        <w:tc>
          <w:tcPr>
            <w:tcW w:w="4446" w:type="dxa"/>
          </w:tcPr>
          <w:p w:rsidR="0065211E" w:rsidRPr="00486316" w:rsidRDefault="00486316" w:rsidP="0048631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8631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lastRenderedPageBreak/>
              <w:t>Нельзя плавать на поврежденных плавательных средствах (матрасах, кругах и др.)</w:t>
            </w:r>
          </w:p>
        </w:tc>
        <w:tc>
          <w:tcPr>
            <w:tcW w:w="4536" w:type="dxa"/>
          </w:tcPr>
          <w:p w:rsidR="0065211E" w:rsidRDefault="00486316" w:rsidP="006521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1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F6FBD0" wp14:editId="4A272531">
                  <wp:extent cx="2581275" cy="2009775"/>
                  <wp:effectExtent l="0" t="0" r="9525" b="9525"/>
                  <wp:docPr id="4" name="Рисунок 3" descr="pamjatka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pamjatka_clip_image00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220" cy="20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11E" w:rsidTr="00D47CE3">
        <w:tc>
          <w:tcPr>
            <w:tcW w:w="4446" w:type="dxa"/>
          </w:tcPr>
          <w:p w:rsidR="0065211E" w:rsidRPr="00486316" w:rsidRDefault="00486316" w:rsidP="00E2712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Дети должны купаться только под присмотром </w:t>
            </w:r>
            <w:r w:rsidR="00E27125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взрослых</w:t>
            </w:r>
          </w:p>
        </w:tc>
        <w:tc>
          <w:tcPr>
            <w:tcW w:w="4536" w:type="dxa"/>
          </w:tcPr>
          <w:p w:rsidR="0065211E" w:rsidRDefault="00486316" w:rsidP="006521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2700" cy="2305050"/>
                  <wp:effectExtent l="0" t="0" r="0" b="0"/>
                  <wp:docPr id="11" name="Рисунок 11" descr="Акция «Вода - безопасная территория» - Объявления - Безопаснос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кция «Вода - безопасная территория» - Объявления - Безопасност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316" w:rsidTr="00D47CE3">
        <w:tc>
          <w:tcPr>
            <w:tcW w:w="4446" w:type="dxa"/>
          </w:tcPr>
          <w:p w:rsidR="00486316" w:rsidRDefault="00486316" w:rsidP="0048631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Нельзя заплывать за буйки</w:t>
            </w:r>
          </w:p>
        </w:tc>
        <w:tc>
          <w:tcPr>
            <w:tcW w:w="4536" w:type="dxa"/>
          </w:tcPr>
          <w:p w:rsidR="00486316" w:rsidRDefault="00486316" w:rsidP="0065211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CB6CC" wp14:editId="0DCD68D5">
                  <wp:extent cx="2581275" cy="1981200"/>
                  <wp:effectExtent l="0" t="0" r="9525" b="0"/>
                  <wp:docPr id="9" name="Рисунок 9" descr="http://verdom.grodno.by/uploads/posts/2017-08/1502374471_bezopasnost-detej-na-vo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rdom.grodno.by/uploads/posts/2017-08/1502374471_bezopasnost-detej-na-vode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3E8" w:rsidRDefault="001F33E8" w:rsidP="00E27125">
      <w:pPr>
        <w:rPr>
          <w:rFonts w:ascii="Times New Roman" w:hAnsi="Times New Roman" w:cs="Times New Roman"/>
          <w:sz w:val="28"/>
          <w:szCs w:val="28"/>
        </w:rPr>
      </w:pPr>
    </w:p>
    <w:p w:rsidR="00E27125" w:rsidRPr="00E27125" w:rsidRDefault="00E27125" w:rsidP="00E271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Хорошего вам отдыха!</w:t>
      </w:r>
    </w:p>
    <w:sectPr w:rsidR="00E27125" w:rsidRPr="00E27125" w:rsidSect="00D35C70">
      <w:pgSz w:w="11906" w:h="16838" w:code="9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1B3"/>
    <w:multiLevelType w:val="hybridMultilevel"/>
    <w:tmpl w:val="18B07032"/>
    <w:lvl w:ilvl="0" w:tplc="DBF835CA">
      <w:start w:val="6"/>
      <w:numFmt w:val="decimal"/>
      <w:lvlText w:val="%1."/>
      <w:lvlJc w:val="left"/>
      <w:pPr>
        <w:ind w:left="777" w:hanging="360"/>
      </w:pPr>
      <w:rPr>
        <w:rFonts w:hint="default"/>
        <w:b/>
        <w:i/>
        <w:color w:val="C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E130D7B"/>
    <w:multiLevelType w:val="hybridMultilevel"/>
    <w:tmpl w:val="105C1098"/>
    <w:lvl w:ilvl="0" w:tplc="CBEE1D5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6EB19BC"/>
    <w:multiLevelType w:val="hybridMultilevel"/>
    <w:tmpl w:val="1E32C5BC"/>
    <w:lvl w:ilvl="0" w:tplc="54FA5F52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F2"/>
    <w:rsid w:val="00007ACE"/>
    <w:rsid w:val="001F33E8"/>
    <w:rsid w:val="00240611"/>
    <w:rsid w:val="00296AAC"/>
    <w:rsid w:val="00486316"/>
    <w:rsid w:val="0052284C"/>
    <w:rsid w:val="0054515C"/>
    <w:rsid w:val="0065211E"/>
    <w:rsid w:val="00805DF2"/>
    <w:rsid w:val="008B755B"/>
    <w:rsid w:val="008F2506"/>
    <w:rsid w:val="00D35C70"/>
    <w:rsid w:val="00D47CE3"/>
    <w:rsid w:val="00D75267"/>
    <w:rsid w:val="00E233D4"/>
    <w:rsid w:val="00E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Телеш Наталья Ивановна</cp:lastModifiedBy>
  <cp:revision>5</cp:revision>
  <dcterms:created xsi:type="dcterms:W3CDTF">2020-04-20T07:52:00Z</dcterms:created>
  <dcterms:modified xsi:type="dcterms:W3CDTF">2020-04-21T12:14:00Z</dcterms:modified>
</cp:coreProperties>
</file>